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8551EB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05.12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  <w:r w:rsidR="008551EB" w:rsidRPr="008551EB">
              <w:rPr>
                <w:sz w:val="18"/>
                <w:szCs w:val="18"/>
              </w:rPr>
              <w:t>......................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CC5979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09"/>
        <w:gridCol w:w="1276"/>
        <w:gridCol w:w="1134"/>
        <w:gridCol w:w="1134"/>
        <w:gridCol w:w="1134"/>
        <w:gridCol w:w="3402"/>
      </w:tblGrid>
      <w:tr w:rsidR="00C344DA" w:rsidRPr="000C2F98" w:rsidTr="00C344DA">
        <w:trPr>
          <w:cantSplit/>
          <w:trHeight w:val="281"/>
        </w:trPr>
        <w:tc>
          <w:tcPr>
            <w:tcW w:w="567" w:type="dxa"/>
            <w:vAlign w:val="center"/>
          </w:tcPr>
          <w:p w:rsidR="002914CF" w:rsidRPr="00B654ED" w:rsidRDefault="00B654ED" w:rsidP="00B654ED">
            <w:pPr>
              <w:rPr>
                <w:sz w:val="20"/>
                <w:szCs w:val="20"/>
              </w:rPr>
            </w:pPr>
            <w:r w:rsidRPr="00B654E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.б.</w:t>
            </w:r>
          </w:p>
        </w:tc>
        <w:tc>
          <w:tcPr>
            <w:tcW w:w="1701" w:type="dxa"/>
            <w:vAlign w:val="center"/>
          </w:tcPr>
          <w:p w:rsidR="002914CF" w:rsidRPr="00CF3D0E" w:rsidRDefault="002914CF" w:rsidP="00872A09">
            <w:pPr>
              <w:jc w:val="center"/>
              <w:rPr>
                <w:sz w:val="22"/>
                <w:szCs w:val="22"/>
              </w:rPr>
            </w:pPr>
            <w:r w:rsidRPr="00CF3D0E">
              <w:rPr>
                <w:sz w:val="22"/>
                <w:szCs w:val="22"/>
              </w:rPr>
              <w:t>Н а з и в</w:t>
            </w:r>
          </w:p>
        </w:tc>
        <w:tc>
          <w:tcPr>
            <w:tcW w:w="709" w:type="dxa"/>
            <w:vAlign w:val="center"/>
          </w:tcPr>
          <w:p w:rsidR="002914CF" w:rsidRPr="00CF3D0E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CF3D0E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CF3D0E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CF3D0E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CF3D0E" w:rsidRDefault="002914CF" w:rsidP="00872A09">
            <w:pPr>
              <w:jc w:val="center"/>
              <w:rPr>
                <w:sz w:val="22"/>
                <w:szCs w:val="22"/>
              </w:rPr>
            </w:pPr>
            <w:r w:rsidRPr="00CF3D0E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2914CF" w:rsidRPr="00CF3D0E" w:rsidRDefault="002914CF" w:rsidP="00872A09">
            <w:pPr>
              <w:jc w:val="center"/>
              <w:rPr>
                <w:sz w:val="22"/>
                <w:szCs w:val="22"/>
              </w:rPr>
            </w:pPr>
            <w:r w:rsidRPr="00CF3D0E"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2914CF" w:rsidRPr="00CF3D0E" w:rsidRDefault="002914CF" w:rsidP="00872A09">
            <w:pPr>
              <w:jc w:val="center"/>
              <w:rPr>
                <w:sz w:val="22"/>
                <w:szCs w:val="22"/>
              </w:rPr>
            </w:pPr>
            <w:r w:rsidRPr="00CF3D0E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  <w:vAlign w:val="center"/>
          </w:tcPr>
          <w:p w:rsidR="002914CF" w:rsidRPr="00CF3D0E" w:rsidRDefault="002914CF" w:rsidP="00872A09">
            <w:pPr>
              <w:jc w:val="center"/>
              <w:rPr>
                <w:sz w:val="22"/>
                <w:szCs w:val="22"/>
              </w:rPr>
            </w:pPr>
            <w:r w:rsidRPr="00CF3D0E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2914CF" w:rsidRPr="00CF3D0E" w:rsidRDefault="00791BCE" w:rsidP="00872A09">
            <w:pPr>
              <w:jc w:val="center"/>
              <w:rPr>
                <w:sz w:val="22"/>
                <w:szCs w:val="22"/>
                <w:lang w:val="sr-Cyrl-RS"/>
              </w:rPr>
            </w:pPr>
            <w:r w:rsidRPr="00CF3D0E">
              <w:rPr>
                <w:sz w:val="22"/>
                <w:szCs w:val="22"/>
                <w:lang w:val="sr-Cyrl-RS"/>
              </w:rPr>
              <w:t>Карактеристике</w:t>
            </w:r>
          </w:p>
        </w:tc>
      </w:tr>
      <w:tr w:rsidR="00CF3D0E" w:rsidRPr="000C2F98" w:rsidTr="00C344DA">
        <w:trPr>
          <w:cantSplit/>
          <w:trHeight w:val="20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FA4531">
              <w:rPr>
                <w:sz w:val="22"/>
                <w:szCs w:val="22"/>
                <w:lang w:val="sr-Cyrl-RS"/>
              </w:rPr>
              <w:t>Зидни календар са мотивима природе</w:t>
            </w: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500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Pr="003C507D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Формат: Б4, 13 листова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Материјал: </w:t>
            </w:r>
            <w:r w:rsidRPr="00CF3D0E">
              <w:rPr>
                <w:sz w:val="20"/>
                <w:szCs w:val="20"/>
              </w:rPr>
              <w:t>кунстдрук</w:t>
            </w:r>
            <w:r w:rsidRPr="00CF3D0E">
              <w:rPr>
                <w:sz w:val="20"/>
                <w:szCs w:val="20"/>
                <w:lang w:val="sr-Cyrl-RS"/>
              </w:rPr>
              <w:t xml:space="preserve"> 130 </w:t>
            </w:r>
            <w:r w:rsidRPr="00CF3D0E">
              <w:rPr>
                <w:sz w:val="20"/>
                <w:szCs w:val="20"/>
                <w:lang w:val="sr-Latn-RS"/>
              </w:rPr>
              <w:t>g</w:t>
            </w:r>
            <w:r w:rsidRPr="00CF3D0E">
              <w:rPr>
                <w:sz w:val="20"/>
                <w:szCs w:val="20"/>
                <w:lang w:val="sr-Cyrl-RS"/>
              </w:rPr>
              <w:t>/м</w:t>
            </w:r>
            <w:r w:rsidRPr="00CF3D0E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CF3D0E">
              <w:rPr>
                <w:sz w:val="20"/>
                <w:szCs w:val="20"/>
              </w:rPr>
              <w:t>, картон (1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лист</w:t>
            </w:r>
            <w:r w:rsidRPr="00CF3D0E">
              <w:rPr>
                <w:sz w:val="20"/>
                <w:szCs w:val="20"/>
                <w:lang w:val="sr-Cyrl-RS"/>
              </w:rPr>
              <w:t>)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Повез:жичана спирала</w:t>
            </w:r>
          </w:p>
          <w:p w:rsidR="00D27B10" w:rsidRPr="00CF3D0E" w:rsidRDefault="00D27B10" w:rsidP="00D27B10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Димензија календара: 24 х 33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</w:t>
            </w:r>
            <w:r w:rsidRPr="00CF3D0E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>Димензија календара може одступати до 1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 у дужини и ширини.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Простор за штампу:24х8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. Црно-бела штампа: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Сито /дигитална штампа, на картону 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штампарије: мотиви природе.Хоризонтални приказ редоследа дана у месецу.</w:t>
            </w:r>
          </w:p>
        </w:tc>
      </w:tr>
      <w:tr w:rsidR="00CF3D0E" w:rsidRPr="000C2F98" w:rsidTr="00C344DA">
        <w:trPr>
          <w:cantSplit/>
          <w:trHeight w:val="16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FA4531">
              <w:rPr>
                <w:sz w:val="22"/>
                <w:szCs w:val="22"/>
                <w:lang w:val="sr-Cyrl-RS"/>
              </w:rPr>
              <w:t xml:space="preserve">Зидни календар </w:t>
            </w:r>
            <w:r>
              <w:rPr>
                <w:sz w:val="22"/>
                <w:szCs w:val="22"/>
                <w:lang w:val="sr-Cyrl-RS"/>
              </w:rPr>
              <w:t>православни</w:t>
            </w: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Формат: Б4, 13 листова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Материјал: </w:t>
            </w:r>
            <w:r w:rsidRPr="00CF3D0E">
              <w:rPr>
                <w:sz w:val="20"/>
                <w:szCs w:val="20"/>
              </w:rPr>
              <w:t>кунстдрук</w:t>
            </w:r>
            <w:r w:rsidRPr="00CF3D0E">
              <w:rPr>
                <w:sz w:val="20"/>
                <w:szCs w:val="20"/>
                <w:lang w:val="sr-Cyrl-RS"/>
              </w:rPr>
              <w:t xml:space="preserve"> 130 </w:t>
            </w:r>
            <w:r w:rsidRPr="00CF3D0E">
              <w:rPr>
                <w:sz w:val="20"/>
                <w:szCs w:val="20"/>
                <w:lang w:val="sr-Latn-RS"/>
              </w:rPr>
              <w:t>g</w:t>
            </w:r>
            <w:r w:rsidRPr="00CF3D0E">
              <w:rPr>
                <w:sz w:val="20"/>
                <w:szCs w:val="20"/>
                <w:lang w:val="sr-Cyrl-RS"/>
              </w:rPr>
              <w:t>/м</w:t>
            </w:r>
            <w:r w:rsidRPr="00CF3D0E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CF3D0E">
              <w:rPr>
                <w:sz w:val="20"/>
                <w:szCs w:val="20"/>
              </w:rPr>
              <w:t>, картон (1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лист</w:t>
            </w:r>
            <w:r w:rsidRPr="00CF3D0E">
              <w:rPr>
                <w:sz w:val="20"/>
                <w:szCs w:val="20"/>
                <w:lang w:val="sr-Cyrl-RS"/>
              </w:rPr>
              <w:t>)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Повез:жичана спирала</w:t>
            </w:r>
          </w:p>
          <w:p w:rsidR="00D27B10" w:rsidRPr="00CF3D0E" w:rsidRDefault="00D27B10" w:rsidP="00D27B10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Димензија календара: 24 х 33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</w:t>
            </w:r>
            <w:r w:rsidRPr="00CF3D0E">
              <w:rPr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>Димензија календара може одступати до 1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 у дужини и ширини.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Простор за штампу:24х8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.Црно-бела штампа: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Сито /дигитална штампа, на картону 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штампарије: мотиви природе.Хоризонтални приказ редоследа дана у месецу.</w:t>
            </w:r>
          </w:p>
        </w:tc>
      </w:tr>
      <w:tr w:rsidR="00CF3D0E" w:rsidRPr="000C2F98" w:rsidTr="00C344DA">
        <w:trPr>
          <w:cantSplit/>
          <w:trHeight w:val="15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8A2A25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8A2A25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8A2A25">
              <w:rPr>
                <w:sz w:val="22"/>
                <w:szCs w:val="22"/>
                <w:lang w:val="sr-Cyrl-RS"/>
              </w:rPr>
              <w:t>Зидни календар - пословни</w:t>
            </w:r>
          </w:p>
          <w:p w:rsidR="00D27B10" w:rsidRPr="008A2A25" w:rsidRDefault="00D27B10" w:rsidP="00D27B1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8A2A25" w:rsidRDefault="00D27B10" w:rsidP="00D27B10">
            <w:pPr>
              <w:jc w:val="both"/>
              <w:rPr>
                <w:sz w:val="22"/>
                <w:szCs w:val="22"/>
              </w:rPr>
            </w:pPr>
            <w:r w:rsidRPr="008A2A25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8A2A25" w:rsidRDefault="00D27B10" w:rsidP="00D27B1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27B10" w:rsidRPr="008A2A25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 w:rsidRPr="008A2A25">
              <w:rPr>
                <w:sz w:val="22"/>
                <w:szCs w:val="22"/>
                <w:lang w:val="en-US"/>
              </w:rPr>
              <w:t>100</w:t>
            </w:r>
          </w:p>
          <w:p w:rsidR="00D27B10" w:rsidRPr="008A2A25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Pr="00450B3B" w:rsidRDefault="00D27B10" w:rsidP="00D27B10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Повез: једна спирала, тромесечни без слика и планера. </w:t>
            </w:r>
          </w:p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  <w:lang w:val="sr-Cyrl-RS"/>
              </w:rPr>
              <w:t>Материјал:офсет папир 80 г</w:t>
            </w:r>
            <w:r w:rsidRPr="00CF3D0E">
              <w:rPr>
                <w:sz w:val="20"/>
                <w:szCs w:val="20"/>
              </w:rPr>
              <w:t>/m</w:t>
            </w:r>
            <w:r w:rsidRPr="00CF3D0E">
              <w:rPr>
                <w:sz w:val="20"/>
                <w:szCs w:val="20"/>
                <w:vertAlign w:val="superscript"/>
              </w:rPr>
              <w:t>2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Димензија календара: Б3 са 12 листова, 33х48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 Димензија календара може одступати до 1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 у дужини и ширини.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Простор за штампу:33х18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. Црно-бела штампа 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штампарије, сито /дигитална штампа Хоризонтални приказ редоследа дана у месецу.</w:t>
            </w:r>
          </w:p>
        </w:tc>
      </w:tr>
      <w:tr w:rsidR="00CF3D0E" w:rsidRPr="000C2F98" w:rsidTr="00C344DA">
        <w:trPr>
          <w:cantSplit/>
          <w:trHeight w:val="15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E20574">
              <w:rPr>
                <w:sz w:val="22"/>
                <w:szCs w:val="22"/>
                <w:lang w:val="sr-Cyrl-RS"/>
              </w:rPr>
              <w:t>Зидни календар</w:t>
            </w:r>
            <w:r>
              <w:rPr>
                <w:sz w:val="22"/>
                <w:szCs w:val="22"/>
                <w:lang w:val="sr-Cyrl-RS"/>
              </w:rPr>
              <w:t xml:space="preserve"> – модел „Инспирација“ или еквивалент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E20574" w:rsidRDefault="00D27B10" w:rsidP="00D27B10">
            <w:pPr>
              <w:jc w:val="both"/>
              <w:rPr>
                <w:sz w:val="22"/>
                <w:szCs w:val="22"/>
                <w:lang w:val="sr-Cyrl-RS"/>
              </w:rPr>
            </w:pPr>
            <w:r w:rsidRPr="00B63CA3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B63CA3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Формат: Б3, 7 листова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Материјал: </w:t>
            </w:r>
            <w:r w:rsidRPr="00CF3D0E">
              <w:rPr>
                <w:sz w:val="20"/>
                <w:szCs w:val="20"/>
              </w:rPr>
              <w:t>кунстдрук</w:t>
            </w:r>
            <w:r w:rsidRPr="00CF3D0E">
              <w:rPr>
                <w:sz w:val="20"/>
                <w:szCs w:val="20"/>
                <w:lang w:val="sr-Cyrl-RS"/>
              </w:rPr>
              <w:t xml:space="preserve"> 130 </w:t>
            </w:r>
            <w:r w:rsidRPr="00CF3D0E">
              <w:rPr>
                <w:sz w:val="20"/>
                <w:szCs w:val="20"/>
                <w:lang w:val="sr-Latn-RS"/>
              </w:rPr>
              <w:t>g</w:t>
            </w:r>
            <w:r w:rsidRPr="00CF3D0E">
              <w:rPr>
                <w:sz w:val="20"/>
                <w:szCs w:val="20"/>
                <w:lang w:val="sr-Cyrl-RS"/>
              </w:rPr>
              <w:t>/м</w:t>
            </w:r>
            <w:r w:rsidRPr="00CF3D0E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CF3D0E">
              <w:rPr>
                <w:sz w:val="20"/>
                <w:szCs w:val="20"/>
              </w:rPr>
              <w:t>, картон (1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лист</w:t>
            </w:r>
            <w:r w:rsidRPr="00CF3D0E">
              <w:rPr>
                <w:sz w:val="20"/>
                <w:szCs w:val="20"/>
                <w:lang w:val="sr-Cyrl-RS"/>
              </w:rPr>
              <w:t>)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Повез:жичана спирала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Димензија календара: 33х48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 Димензија календара може одступати до 1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 у дужини и ширини.Простор за штампу:33х9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</w:t>
            </w:r>
            <w:r w:rsidRPr="00CF3D0E">
              <w:rPr>
                <w:sz w:val="20"/>
                <w:szCs w:val="20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 xml:space="preserve">Црно-бела штампа: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b/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>Сито /дигитална штампа, на картону.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штампарије: мотиви природе.Хоризонтални приказ редоследа дана у месецу</w:t>
            </w:r>
          </w:p>
        </w:tc>
      </w:tr>
      <w:tr w:rsidR="00CF3D0E" w:rsidRPr="000C2F98" w:rsidTr="00C344DA">
        <w:trPr>
          <w:cantSplit/>
          <w:trHeight w:val="2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25744F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642C9B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25744F">
              <w:rPr>
                <w:sz w:val="22"/>
                <w:szCs w:val="22"/>
                <w:lang w:val="sr-Cyrl-RS"/>
              </w:rPr>
              <w:t>Зидни календар православни</w:t>
            </w:r>
            <w:r>
              <w:rPr>
                <w:sz w:val="22"/>
                <w:szCs w:val="22"/>
                <w:lang w:val="sr-Cyrl-RS"/>
              </w:rPr>
              <w:t xml:space="preserve"> са иконама </w:t>
            </w:r>
            <w:r w:rsidRPr="00947FB9">
              <w:rPr>
                <w:sz w:val="22"/>
                <w:szCs w:val="22"/>
                <w:lang w:val="sr-Cyrl-RS"/>
              </w:rPr>
              <w:t xml:space="preserve">у техници златотиска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E20574" w:rsidRDefault="00D27B10" w:rsidP="00D27B10">
            <w:pPr>
              <w:jc w:val="both"/>
              <w:rPr>
                <w:sz w:val="22"/>
                <w:szCs w:val="22"/>
                <w:lang w:val="sr-Cyrl-RS"/>
              </w:rPr>
            </w:pPr>
            <w:r w:rsidRPr="00B63CA3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Формат:  13 листова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Материјал: </w:t>
            </w:r>
            <w:r w:rsidRPr="00CF3D0E">
              <w:rPr>
                <w:sz w:val="20"/>
                <w:szCs w:val="20"/>
              </w:rPr>
              <w:t>кунстдрук</w:t>
            </w:r>
            <w:r w:rsidRPr="00CF3D0E">
              <w:rPr>
                <w:sz w:val="20"/>
                <w:szCs w:val="20"/>
                <w:lang w:val="sr-Cyrl-RS"/>
              </w:rPr>
              <w:t xml:space="preserve"> 200 </w:t>
            </w:r>
            <w:r w:rsidRPr="00CF3D0E">
              <w:rPr>
                <w:sz w:val="20"/>
                <w:szCs w:val="20"/>
                <w:lang w:val="sr-Latn-RS"/>
              </w:rPr>
              <w:t>g</w:t>
            </w:r>
            <w:r w:rsidRPr="00CF3D0E">
              <w:rPr>
                <w:sz w:val="20"/>
                <w:szCs w:val="20"/>
                <w:lang w:val="sr-Cyrl-RS"/>
              </w:rPr>
              <w:t>/м</w:t>
            </w:r>
            <w:r w:rsidRPr="00CF3D0E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CF3D0E">
              <w:rPr>
                <w:sz w:val="20"/>
                <w:szCs w:val="20"/>
              </w:rPr>
              <w:t>, картон (1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лист</w:t>
            </w:r>
            <w:r w:rsidRPr="00CF3D0E">
              <w:rPr>
                <w:sz w:val="20"/>
                <w:szCs w:val="20"/>
                <w:lang w:val="sr-Cyrl-RS"/>
              </w:rPr>
              <w:t>)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Повез:жичана спирала</w:t>
            </w:r>
          </w:p>
          <w:p w:rsidR="00D27B10" w:rsidRPr="00CF3D0E" w:rsidRDefault="00D27B10" w:rsidP="00D27B10">
            <w:pPr>
              <w:rPr>
                <w:b/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Димензија календара: 31х67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 Димензија календара може одступати до 1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 у дужини и ширини.Простор за штампу:31х9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>.</w:t>
            </w:r>
            <w:r w:rsidRPr="00CF3D0E">
              <w:rPr>
                <w:sz w:val="20"/>
                <w:szCs w:val="20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 xml:space="preserve">Црно-бела штампа: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Сито /дигитална штампа, на картону 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Дизајн штампарије: мотиви природе.Хоризонтални приказ редоследа дана у месецу. Календар садржи  12 икона (димензије иконе 20,5 х26,5 </w:t>
            </w:r>
            <w:r w:rsidRPr="00CF3D0E">
              <w:rPr>
                <w:sz w:val="20"/>
                <w:szCs w:val="20"/>
                <w:lang w:val="sr-Latn-RS"/>
              </w:rPr>
              <w:t xml:space="preserve">cm – </w:t>
            </w:r>
            <w:r w:rsidRPr="00CF3D0E">
              <w:rPr>
                <w:sz w:val="20"/>
                <w:szCs w:val="20"/>
                <w:lang w:val="sr-Cyrl-RS"/>
              </w:rPr>
              <w:t xml:space="preserve">могу одступати до 1 </w:t>
            </w:r>
            <w:r w:rsidRPr="00CF3D0E">
              <w:rPr>
                <w:sz w:val="20"/>
                <w:szCs w:val="20"/>
                <w:lang w:val="sr-Latn-RS"/>
              </w:rPr>
              <w:t>cm</w:t>
            </w:r>
            <w:r w:rsidRPr="00CF3D0E">
              <w:rPr>
                <w:sz w:val="20"/>
                <w:szCs w:val="20"/>
                <w:lang w:val="sr-Cyrl-RS"/>
              </w:rPr>
              <w:t xml:space="preserve"> у дужини и ширини</w:t>
            </w:r>
            <w:r w:rsidRPr="00CF3D0E">
              <w:rPr>
                <w:sz w:val="20"/>
                <w:szCs w:val="20"/>
                <w:lang w:val="sr-Latn-RS"/>
              </w:rPr>
              <w:t>)</w:t>
            </w:r>
            <w:r w:rsidRPr="00CF3D0E">
              <w:rPr>
                <w:sz w:val="20"/>
                <w:szCs w:val="20"/>
                <w:lang w:val="sr-Cyrl-RS"/>
              </w:rPr>
              <w:t xml:space="preserve"> урађених у техници златотиска. Садржи црквене празнике.</w:t>
            </w:r>
          </w:p>
        </w:tc>
      </w:tr>
      <w:tr w:rsidR="00CF3D0E" w:rsidRPr="000C2F98" w:rsidTr="00C344DA">
        <w:trPr>
          <w:cantSplit/>
          <w:trHeight w:val="19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  <w:p w:rsidR="00D27B10" w:rsidRPr="0008755E" w:rsidRDefault="00D27B10" w:rsidP="00D27B10">
            <w:pPr>
              <w:rPr>
                <w:color w:val="FF0000"/>
                <w:sz w:val="22"/>
                <w:szCs w:val="22"/>
                <w:lang w:val="sr-Cyrl-RS"/>
              </w:rPr>
            </w:pPr>
          </w:p>
          <w:p w:rsidR="00D27B10" w:rsidRPr="00807D83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807D83">
              <w:rPr>
                <w:sz w:val="22"/>
                <w:szCs w:val="22"/>
                <w:lang w:val="sr-Cyrl-RS"/>
              </w:rPr>
              <w:t xml:space="preserve">Стони календар </w:t>
            </w:r>
            <w:r>
              <w:rPr>
                <w:sz w:val="22"/>
                <w:szCs w:val="22"/>
                <w:lang w:val="sr-Cyrl-RS"/>
              </w:rPr>
              <w:t>(</w:t>
            </w:r>
            <w:r w:rsidRPr="00807D83">
              <w:rPr>
                <w:sz w:val="22"/>
                <w:szCs w:val="22"/>
                <w:lang w:val="sr-Cyrl-RS"/>
              </w:rPr>
              <w:t>шатор</w:t>
            </w:r>
            <w:r>
              <w:rPr>
                <w:sz w:val="22"/>
                <w:szCs w:val="22"/>
                <w:lang w:val="sr-Cyrl-RS"/>
              </w:rPr>
              <w:t>)</w:t>
            </w:r>
            <w:r w:rsidRPr="00807D83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са мотивима природе </w:t>
            </w: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</w:rPr>
              <w:t>Формат: 13 листова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Материјал: </w:t>
            </w:r>
            <w:r w:rsidRPr="00CF3D0E">
              <w:rPr>
                <w:sz w:val="20"/>
                <w:szCs w:val="20"/>
              </w:rPr>
              <w:t xml:space="preserve">кунстдрук </w:t>
            </w:r>
            <w:r w:rsidRPr="00CF3D0E">
              <w:rPr>
                <w:sz w:val="20"/>
                <w:szCs w:val="20"/>
                <w:lang w:val="sr-Cyrl-RS"/>
              </w:rPr>
              <w:t xml:space="preserve">150 </w:t>
            </w:r>
            <w:r w:rsidRPr="00CF3D0E">
              <w:rPr>
                <w:sz w:val="20"/>
                <w:szCs w:val="20"/>
                <w:lang w:val="sr-Latn-RS"/>
              </w:rPr>
              <w:t>g</w:t>
            </w:r>
            <w:r w:rsidRPr="00CF3D0E">
              <w:rPr>
                <w:sz w:val="20"/>
                <w:szCs w:val="20"/>
                <w:lang w:val="sr-Cyrl-RS"/>
              </w:rPr>
              <w:t>/м</w:t>
            </w:r>
            <w:r w:rsidRPr="00CF3D0E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CF3D0E">
              <w:rPr>
                <w:sz w:val="20"/>
                <w:szCs w:val="20"/>
                <w:lang w:val="sr-Cyrl-RS"/>
              </w:rPr>
              <w:t xml:space="preserve">, Шатор: </w:t>
            </w:r>
            <w:r w:rsidRPr="00CF3D0E">
              <w:rPr>
                <w:sz w:val="20"/>
                <w:szCs w:val="20"/>
              </w:rPr>
              <w:t>хромо картон 350 g/м</w:t>
            </w:r>
            <w:r w:rsidRPr="00CF3D0E">
              <w:rPr>
                <w:sz w:val="20"/>
                <w:szCs w:val="20"/>
                <w:vertAlign w:val="superscript"/>
              </w:rPr>
              <w:t>2</w:t>
            </w:r>
            <w:r w:rsidRPr="00CF3D0E">
              <w:rPr>
                <w:sz w:val="20"/>
                <w:szCs w:val="20"/>
              </w:rPr>
              <w:t xml:space="preserve"> или каширана лепенка.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Повез: жичана спирала 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Димензија: 22,5 х13 </w:t>
            </w:r>
            <w:r w:rsidRPr="00CF3D0E">
              <w:rPr>
                <w:sz w:val="20"/>
                <w:szCs w:val="20"/>
                <w:lang w:val="sr-Latn-RS"/>
              </w:rPr>
              <w:t>cm</w:t>
            </w:r>
            <w:r w:rsidRPr="00CF3D0E">
              <w:rPr>
                <w:sz w:val="20"/>
                <w:szCs w:val="20"/>
                <w:lang w:val="sr-Cyrl-RS"/>
              </w:rPr>
              <w:t>.Димензије могу одступати до 1 c</w:t>
            </w:r>
            <w:r w:rsidRPr="00CF3D0E">
              <w:rPr>
                <w:sz w:val="20"/>
                <w:szCs w:val="20"/>
                <w:lang w:val="sr-Latn-RS"/>
              </w:rPr>
              <w:t>m</w:t>
            </w:r>
            <w:r w:rsidRPr="00CF3D0E">
              <w:rPr>
                <w:sz w:val="20"/>
                <w:szCs w:val="20"/>
                <w:lang w:val="sr-Cyrl-RS"/>
              </w:rPr>
              <w:t xml:space="preserve"> у ширини и дужини.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 xml:space="preserve">Простор за штампу:22,5 х 3,5 </w:t>
            </w:r>
            <w:r w:rsidRPr="00CF3D0E">
              <w:rPr>
                <w:sz w:val="20"/>
                <w:szCs w:val="20"/>
                <w:lang w:val="sr-Latn-RS"/>
              </w:rPr>
              <w:t>cm</w:t>
            </w:r>
            <w:r w:rsidRPr="00CF3D0E">
              <w:rPr>
                <w:sz w:val="20"/>
                <w:szCs w:val="20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 xml:space="preserve">Црно-бела штампа: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штампарије: мотиви природе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Сито /дигитална штампа Хоризонтални приказ редоследа дана у месецу.</w:t>
            </w:r>
          </w:p>
        </w:tc>
      </w:tr>
      <w:tr w:rsidR="00CF3D0E" w:rsidRPr="000C2F98" w:rsidTr="00C344DA">
        <w:trPr>
          <w:cantSplit/>
          <w:trHeight w:val="13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FA4531">
              <w:rPr>
                <w:sz w:val="22"/>
                <w:szCs w:val="22"/>
                <w:lang w:val="sr-Cyrl-RS"/>
              </w:rPr>
              <w:t xml:space="preserve">Стони календар </w:t>
            </w:r>
            <w:r>
              <w:rPr>
                <w:sz w:val="22"/>
                <w:szCs w:val="22"/>
                <w:lang w:val="sr-Cyrl-RS"/>
              </w:rPr>
              <w:t>(</w:t>
            </w:r>
            <w:r w:rsidRPr="00FA4531">
              <w:rPr>
                <w:sz w:val="22"/>
                <w:szCs w:val="22"/>
                <w:lang w:val="sr-Cyrl-RS"/>
              </w:rPr>
              <w:t>шатор</w:t>
            </w:r>
            <w:r>
              <w:rPr>
                <w:sz w:val="22"/>
                <w:szCs w:val="22"/>
                <w:lang w:val="sr-Cyrl-RS"/>
              </w:rPr>
              <w:t xml:space="preserve">) са иконама у техници златотиска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</w:rPr>
              <w:t>Формат: 13 листова</w:t>
            </w:r>
          </w:p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</w:rPr>
              <w:t>Материјал: кунстдрук 200 g/м</w:t>
            </w:r>
            <w:r w:rsidRPr="00CF3D0E">
              <w:rPr>
                <w:sz w:val="20"/>
                <w:szCs w:val="20"/>
                <w:vertAlign w:val="superscript"/>
              </w:rPr>
              <w:t>2</w:t>
            </w:r>
            <w:r w:rsidRPr="00CF3D0E">
              <w:rPr>
                <w:sz w:val="20"/>
                <w:szCs w:val="20"/>
              </w:rPr>
              <w:t xml:space="preserve">. </w:t>
            </w:r>
            <w:r w:rsidRPr="00CF3D0E">
              <w:rPr>
                <w:sz w:val="20"/>
                <w:szCs w:val="20"/>
                <w:lang w:val="sr-Cyrl-RS"/>
              </w:rPr>
              <w:t xml:space="preserve">Шатор: </w:t>
            </w:r>
            <w:r w:rsidRPr="00CF3D0E">
              <w:rPr>
                <w:sz w:val="20"/>
                <w:szCs w:val="20"/>
              </w:rPr>
              <w:t>хромо картон 350 g/м</w:t>
            </w:r>
            <w:r w:rsidRPr="00CF3D0E">
              <w:rPr>
                <w:sz w:val="20"/>
                <w:szCs w:val="20"/>
                <w:vertAlign w:val="superscript"/>
              </w:rPr>
              <w:t>2</w:t>
            </w:r>
            <w:r w:rsidRPr="00CF3D0E">
              <w:rPr>
                <w:sz w:val="20"/>
                <w:szCs w:val="20"/>
              </w:rPr>
              <w:t xml:space="preserve"> или каширана лепенка. Повез: жичана спирала. Димензија: 22,5 х13 cm.Димензије могу одступати до 1 cm у ширини и дужини.Простор за штампу:22,5х 3,5 cm. </w:t>
            </w:r>
            <w:r w:rsidRPr="00CF3D0E">
              <w:rPr>
                <w:sz w:val="20"/>
                <w:szCs w:val="20"/>
                <w:lang w:val="sr-Cyrl-RS"/>
              </w:rPr>
              <w:t xml:space="preserve">Црно-бела штампа: </w:t>
            </w: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линк сајта, </w:t>
            </w:r>
            <w:r w:rsidRPr="00CF3D0E">
              <w:rPr>
                <w:sz w:val="20"/>
                <w:szCs w:val="20"/>
                <w:lang w:val="sr-Latn-RS"/>
              </w:rPr>
              <w:t xml:space="preserve">QR </w:t>
            </w:r>
            <w:r w:rsidRPr="00CF3D0E">
              <w:rPr>
                <w:sz w:val="20"/>
                <w:szCs w:val="20"/>
                <w:lang w:val="sr-Cyrl-RS"/>
              </w:rPr>
              <w:t>код  води на сајт ТРЗК</w:t>
            </w:r>
            <w:r w:rsidRPr="00CF3D0E">
              <w:rPr>
                <w:sz w:val="20"/>
                <w:szCs w:val="20"/>
              </w:rPr>
              <w:t>.</w:t>
            </w:r>
          </w:p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</w:rPr>
              <w:t>Дизајн штампарије: мотиви етно</w:t>
            </w:r>
          </w:p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</w:rPr>
              <w:t>Сито /дигитална штампа</w:t>
            </w:r>
            <w:r w:rsidRPr="00CF3D0E">
              <w:rPr>
                <w:sz w:val="20"/>
                <w:szCs w:val="20"/>
                <w:lang w:val="sr-Cyrl-RS"/>
              </w:rPr>
              <w:t xml:space="preserve"> Хоризонтални приказ редоследа дана у месецу.</w:t>
            </w:r>
          </w:p>
        </w:tc>
      </w:tr>
      <w:tr w:rsidR="00C0151B" w:rsidRPr="000C2F98" w:rsidTr="00C344DA">
        <w:trPr>
          <w:cantSplit/>
          <w:trHeight w:val="1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Хемијска оловка пластична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 у белој боји, Winning </w:t>
            </w:r>
            <w:r w:rsidRPr="00CF3D0E">
              <w:rPr>
                <w:sz w:val="20"/>
                <w:szCs w:val="20"/>
                <w:lang w:val="sr-Cyrl-RS"/>
              </w:rPr>
              <w:t xml:space="preserve">2011 (плава) </w:t>
            </w:r>
            <w:r w:rsidRPr="00CF3D0E">
              <w:rPr>
                <w:sz w:val="20"/>
                <w:szCs w:val="20"/>
              </w:rPr>
              <w:t>или еквивалент</w:t>
            </w:r>
            <w:r w:rsidRPr="00CF3D0E">
              <w:rPr>
                <w:sz w:val="20"/>
                <w:szCs w:val="20"/>
                <w:lang w:val="sr-Cyrl-RS"/>
              </w:rPr>
              <w:t>.</w:t>
            </w:r>
            <w:r w:rsidRPr="00CF3D0E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  <w:lang w:val="sr-Cyrl-RS"/>
              </w:rPr>
              <w:t>Штампа сребрне боје са једне стране. Простор за штампу:5,8</w:t>
            </w:r>
            <w:r w:rsidRPr="00CF3D0E">
              <w:rPr>
                <w:sz w:val="20"/>
                <w:szCs w:val="20"/>
                <w:lang w:val="en-US"/>
              </w:rPr>
              <w:t xml:space="preserve"> cm x 0,6 cm</w:t>
            </w:r>
            <w:r w:rsidRPr="00CF3D0E">
              <w:rPr>
                <w:sz w:val="20"/>
                <w:szCs w:val="20"/>
                <w:lang w:val="sr-Cyrl-RS"/>
              </w:rPr>
              <w:t>. Дизајн штампарије</w:t>
            </w:r>
          </w:p>
        </w:tc>
      </w:tr>
      <w:tr w:rsidR="00C0151B" w:rsidRPr="000C2F98" w:rsidTr="00C344DA">
        <w:trPr>
          <w:cantSplit/>
          <w:trHeight w:val="12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FA4531">
              <w:rPr>
                <w:sz w:val="22"/>
                <w:szCs w:val="22"/>
              </w:rPr>
              <w:t>Хемијска оловка метална</w:t>
            </w:r>
            <w:r w:rsidRPr="00FA4531">
              <w:rPr>
                <w:sz w:val="22"/>
                <w:szCs w:val="22"/>
                <w:lang w:val="en-US"/>
              </w:rPr>
              <w:t xml:space="preserve"> </w:t>
            </w:r>
            <w:r w:rsidRPr="00FA4531">
              <w:rPr>
                <w:sz w:val="22"/>
                <w:szCs w:val="22"/>
                <w:lang w:val="sr-Cyrl-RS"/>
              </w:rPr>
              <w:t>плаве или тегет боје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D78FE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en-US"/>
              </w:rPr>
            </w:pPr>
            <w:r w:rsidRPr="00CF3D0E">
              <w:rPr>
                <w:sz w:val="20"/>
                <w:szCs w:val="20"/>
              </w:rPr>
              <w:t>Уштампани логотип и ТЕХНИЧКИ РЕМОНТНИ ЗАВОД КРАГУЈЕВАЦ,</w:t>
            </w:r>
            <w:r w:rsidRPr="00CF3D0E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CF3D0E">
              <w:rPr>
                <w:sz w:val="20"/>
                <w:szCs w:val="20"/>
                <w:lang w:val="sr-Latn-RS"/>
              </w:rPr>
              <w:t>Barton MAT</w:t>
            </w:r>
            <w:r w:rsidRPr="00CF3D0E">
              <w:rPr>
                <w:sz w:val="20"/>
                <w:szCs w:val="20"/>
                <w:lang w:val="sr-Cyrl-RS"/>
              </w:rPr>
              <w:t xml:space="preserve">/ </w:t>
            </w:r>
            <w:r w:rsidRPr="00CF3D0E">
              <w:rPr>
                <w:sz w:val="20"/>
                <w:szCs w:val="20"/>
                <w:lang w:val="sr-Latn-RS"/>
              </w:rPr>
              <w:t>Barton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  <w:lang w:val="en-US"/>
              </w:rPr>
              <w:t xml:space="preserve">Gloss </w:t>
            </w:r>
            <w:r w:rsidRPr="00CF3D0E">
              <w:rPr>
                <w:sz w:val="20"/>
                <w:szCs w:val="20"/>
                <w:lang w:val="sr-Cyrl-RS"/>
              </w:rPr>
              <w:t>или еквивалент. Штампа сребрне боје са једне стране. Простор за штампу:5,8</w:t>
            </w:r>
            <w:r w:rsidRPr="00CF3D0E">
              <w:rPr>
                <w:sz w:val="20"/>
                <w:szCs w:val="20"/>
                <w:lang w:val="en-US"/>
              </w:rPr>
              <w:t xml:space="preserve"> cm x 0,6 cm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</w:t>
            </w:r>
            <w:r w:rsidRPr="00CF3D0E">
              <w:rPr>
                <w:sz w:val="20"/>
                <w:szCs w:val="20"/>
                <w:lang w:val="en-US"/>
              </w:rPr>
              <w:t>,</w:t>
            </w:r>
            <w:r w:rsidRPr="00CF3D0E">
              <w:rPr>
                <w:sz w:val="20"/>
                <w:szCs w:val="20"/>
                <w:lang w:val="sr-Cyrl-RS"/>
              </w:rPr>
              <w:t>сито штампа/гравирање</w:t>
            </w:r>
          </w:p>
        </w:tc>
      </w:tr>
      <w:tr w:rsidR="00C0151B" w:rsidRPr="000C2F98" w:rsidTr="00C344DA">
        <w:trPr>
          <w:cantSplit/>
          <w:trHeight w:val="13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Хемијска оловка метална плаве или светло сиве боје са футролом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КРАГУЈЕВАЦ, </w:t>
            </w:r>
            <w:r w:rsidRPr="00CF3D0E">
              <w:rPr>
                <w:sz w:val="20"/>
                <w:szCs w:val="20"/>
                <w:lang w:val="sr-Latn-RS"/>
              </w:rPr>
              <w:t>Sinatra</w:t>
            </w:r>
            <w:r w:rsidRPr="00CF3D0E">
              <w:rPr>
                <w:sz w:val="20"/>
                <w:szCs w:val="20"/>
                <w:lang w:val="sr-Cyrl-RS"/>
              </w:rPr>
              <w:t xml:space="preserve"> или еквивалент.Штампа сребрне боје са једне стране ( ако је на плавој оловци) или тамно сиве боје (ако је на светло сивој оловци). Простор за штампу:5,8</w:t>
            </w:r>
            <w:r w:rsidRPr="00CF3D0E">
              <w:rPr>
                <w:sz w:val="20"/>
                <w:szCs w:val="20"/>
                <w:lang w:val="en-US"/>
              </w:rPr>
              <w:t xml:space="preserve"> cm x 0,6 cm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Дизајн штампарије, сито штампа/гравирање</w:t>
            </w:r>
          </w:p>
        </w:tc>
      </w:tr>
      <w:tr w:rsidR="00C0151B" w:rsidRPr="000C2F98" w:rsidTr="00C344DA">
        <w:trPr>
          <w:cantSplit/>
          <w:trHeight w:val="1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Биоразградива торба/кеса (боја</w:t>
            </w:r>
            <w:r w:rsidRPr="00FA4531">
              <w:rPr>
                <w:sz w:val="22"/>
                <w:szCs w:val="22"/>
                <w:lang w:val="sr-Cyrl-RS"/>
              </w:rPr>
              <w:t xml:space="preserve"> плава </w:t>
            </w:r>
            <w:r w:rsidRPr="00FA453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</w:rPr>
              <w:t>Димензије: 320мм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х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410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  <w:r w:rsidRPr="00CF3D0E">
              <w:rPr>
                <w:sz w:val="20"/>
                <w:szCs w:val="20"/>
              </w:rPr>
              <w:t>мм са дигиталном/</w:t>
            </w:r>
            <w:r w:rsidRPr="00CF3D0E">
              <w:rPr>
                <w:sz w:val="20"/>
                <w:szCs w:val="20"/>
                <w:lang w:val="sr-Cyrl-RS"/>
              </w:rPr>
              <w:t>сито</w:t>
            </w:r>
            <w:r w:rsidRPr="00CF3D0E">
              <w:rPr>
                <w:sz w:val="20"/>
                <w:szCs w:val="20"/>
              </w:rPr>
              <w:t xml:space="preserve"> штампом</w:t>
            </w:r>
            <w:r w:rsidRPr="00CF3D0E">
              <w:rPr>
                <w:sz w:val="20"/>
                <w:szCs w:val="20"/>
                <w:lang w:val="sr-Cyrl-RS"/>
              </w:rPr>
              <w:t xml:space="preserve">, пресликач за текстил. </w:t>
            </w:r>
            <w:r w:rsidRPr="00CF3D0E">
              <w:rPr>
                <w:sz w:val="20"/>
                <w:szCs w:val="20"/>
              </w:rPr>
              <w:t xml:space="preserve"> ТРЗ Крагујевац 1/0 ( једнострана штампа) 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</w:rPr>
              <w:t xml:space="preserve">Уштампани логотип и ТЕХНИЧКИ РЕМОНТНИ ЗАВОД КРАГУЈЕВАЦ – </w:t>
            </w:r>
            <w:r w:rsidRPr="00CF3D0E">
              <w:rPr>
                <w:sz w:val="20"/>
                <w:szCs w:val="20"/>
                <w:lang w:val="sr-Cyrl-RS"/>
              </w:rPr>
              <w:t>П</w:t>
            </w:r>
            <w:r w:rsidRPr="00CF3D0E">
              <w:rPr>
                <w:sz w:val="20"/>
                <w:szCs w:val="20"/>
              </w:rPr>
              <w:t>ростор за штампу:ширина 24 cm ,висина 29 cm (сребрна штампа</w:t>
            </w:r>
            <w:r w:rsidRPr="00CF3D0E">
              <w:rPr>
                <w:sz w:val="20"/>
                <w:szCs w:val="20"/>
                <w:lang w:val="sr-Cyrl-RS"/>
              </w:rPr>
              <w:t xml:space="preserve"> са једне стране</w:t>
            </w:r>
            <w:r w:rsidRPr="00CF3D0E">
              <w:rPr>
                <w:sz w:val="20"/>
                <w:szCs w:val="20"/>
              </w:rPr>
              <w:t>)</w:t>
            </w:r>
            <w:r w:rsidRPr="00CF3D0E">
              <w:rPr>
                <w:sz w:val="20"/>
                <w:szCs w:val="20"/>
                <w:lang w:val="sr-Cyrl-RS"/>
              </w:rPr>
              <w:t xml:space="preserve"> </w:t>
            </w:r>
          </w:p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  <w:lang w:val="sr-Cyrl-RS"/>
              </w:rPr>
              <w:t>Материјал:полипропилен</w:t>
            </w:r>
          </w:p>
        </w:tc>
      </w:tr>
      <w:tr w:rsidR="00C344DA" w:rsidRPr="000C2F98" w:rsidTr="00C344DA">
        <w:trPr>
          <w:cantSplit/>
          <w:trHeight w:val="18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B10" w:rsidRPr="0009678F" w:rsidRDefault="00D27B10" w:rsidP="00D27B10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  <w:r w:rsidRPr="00FA4531">
              <w:rPr>
                <w:sz w:val="22"/>
                <w:szCs w:val="22"/>
                <w:lang w:val="sr-Cyrl-RS"/>
              </w:rPr>
              <w:t>Роковник Б5 тегет боје са уштампаним логотипом ТРЗ Крагујевац и називом</w:t>
            </w:r>
          </w:p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B10" w:rsidRPr="00FA4531" w:rsidRDefault="00D27B10" w:rsidP="00D27B10">
            <w:pPr>
              <w:jc w:val="both"/>
              <w:rPr>
                <w:sz w:val="22"/>
                <w:szCs w:val="22"/>
              </w:rPr>
            </w:pPr>
            <w:r w:rsidRPr="00FA4531">
              <w:rPr>
                <w:sz w:val="22"/>
                <w:szCs w:val="22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B10" w:rsidRPr="00C02F53" w:rsidRDefault="00D27B10" w:rsidP="00D27B10">
            <w:pPr>
              <w:jc w:val="center"/>
              <w:rPr>
                <w:sz w:val="22"/>
                <w:szCs w:val="22"/>
                <w:lang w:val="sr-Cyrl-RS"/>
              </w:rPr>
            </w:pPr>
            <w:r w:rsidRPr="00FA4531">
              <w:rPr>
                <w:sz w:val="22"/>
                <w:szCs w:val="22"/>
                <w:lang w:val="sr-Cyrl-RS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B10" w:rsidRDefault="00D27B10" w:rsidP="00D27B10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D27B10" w:rsidRPr="00095FB1" w:rsidRDefault="00D27B10" w:rsidP="00D27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B10" w:rsidRPr="00CF3D0E" w:rsidRDefault="00D27B10" w:rsidP="00D27B10">
            <w:pPr>
              <w:rPr>
                <w:sz w:val="20"/>
                <w:szCs w:val="20"/>
                <w:lang w:val="sr-Cyrl-RS"/>
              </w:rPr>
            </w:pPr>
            <w:r w:rsidRPr="00CF3D0E">
              <w:rPr>
                <w:sz w:val="20"/>
                <w:szCs w:val="20"/>
              </w:rPr>
              <w:t xml:space="preserve">Business B5 </w:t>
            </w:r>
            <w:r w:rsidRPr="00CF3D0E">
              <w:rPr>
                <w:sz w:val="20"/>
                <w:szCs w:val="20"/>
                <w:lang w:val="sr-Cyrl-RS"/>
              </w:rPr>
              <w:t>или еквивалент.Књижни блок на белом офсетном папиру 80 г/м</w:t>
            </w:r>
            <w:r w:rsidRPr="00CF3D0E">
              <w:rPr>
                <w:sz w:val="20"/>
                <w:szCs w:val="20"/>
                <w:vertAlign w:val="superscript"/>
                <w:lang w:val="sr-Cyrl-RS"/>
              </w:rPr>
              <w:t xml:space="preserve">2  </w:t>
            </w:r>
            <w:r w:rsidRPr="00CF3D0E">
              <w:rPr>
                <w:sz w:val="20"/>
                <w:szCs w:val="20"/>
                <w:lang w:val="sr-Cyrl-RS"/>
              </w:rPr>
              <w:t xml:space="preserve">са укупно 100-120 листова.Предњи део књижног блока садржи део за уписивање личних података.  На корици (тврди повез) уштампан лого ТРЗК и назив ТЕХНИЧКИ РЕМОНТНИ ЗАВОД КРАГУЈЕВАЦ. Корица и странице роковника не садрже датум. Простор за штампу: 11,5х 4,5 </w:t>
            </w:r>
            <w:r w:rsidRPr="00CF3D0E">
              <w:rPr>
                <w:sz w:val="20"/>
                <w:szCs w:val="20"/>
                <w:lang w:val="en-US"/>
              </w:rPr>
              <w:t>cm.</w:t>
            </w:r>
            <w:r w:rsidRPr="00CF3D0E">
              <w:rPr>
                <w:sz w:val="20"/>
                <w:szCs w:val="20"/>
                <w:lang w:val="sr-Cyrl-RS"/>
              </w:rPr>
              <w:t>Штампа сребрне боје.</w:t>
            </w:r>
          </w:p>
          <w:p w:rsidR="00D27B10" w:rsidRPr="00CF3D0E" w:rsidRDefault="00D27B10" w:rsidP="00D27B10">
            <w:pPr>
              <w:rPr>
                <w:sz w:val="20"/>
                <w:szCs w:val="20"/>
              </w:rPr>
            </w:pPr>
            <w:r w:rsidRPr="00CF3D0E">
              <w:rPr>
                <w:sz w:val="20"/>
                <w:szCs w:val="20"/>
                <w:lang w:val="sr-Cyrl-RS"/>
              </w:rPr>
              <w:t>Сито/дигитална штампа,фолија тисак</w:t>
            </w:r>
          </w:p>
        </w:tc>
      </w:tr>
      <w:tr w:rsidR="00D27B10" w:rsidRPr="000C2F98" w:rsidTr="00C344DA">
        <w:trPr>
          <w:cantSplit/>
          <w:trHeight w:val="296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B10" w:rsidRPr="00095FB1" w:rsidRDefault="00D27B10" w:rsidP="00D27B10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10" w:rsidRPr="00FA4531" w:rsidRDefault="00D27B10" w:rsidP="00D27B10">
            <w:pPr>
              <w:rPr>
                <w:sz w:val="22"/>
                <w:szCs w:val="22"/>
                <w:lang w:val="sr-Cyrl-RS"/>
              </w:rPr>
            </w:pPr>
          </w:p>
        </w:tc>
      </w:tr>
      <w:tr w:rsidR="00D27B10" w:rsidRPr="000C2F98" w:rsidTr="00B654ED">
        <w:trPr>
          <w:cantSplit/>
          <w:trHeight w:val="262"/>
        </w:trPr>
        <w:tc>
          <w:tcPr>
            <w:tcW w:w="2977" w:type="dxa"/>
            <w:gridSpan w:val="3"/>
            <w:shd w:val="clear" w:color="auto" w:fill="FFFFFF"/>
            <w:vAlign w:val="center"/>
          </w:tcPr>
          <w:p w:rsidR="00D27B10" w:rsidRPr="00095FB1" w:rsidRDefault="00D27B10" w:rsidP="00D27B10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8080" w:type="dxa"/>
            <w:gridSpan w:val="5"/>
            <w:shd w:val="clear" w:color="auto" w:fill="FFFFFF"/>
            <w:vAlign w:val="center"/>
          </w:tcPr>
          <w:p w:rsidR="00D27B10" w:rsidRPr="00095FB1" w:rsidRDefault="00D27B10" w:rsidP="00D27B10">
            <w:pPr>
              <w:rPr>
                <w:sz w:val="22"/>
                <w:szCs w:val="22"/>
                <w:lang w:val="sr-Latn-RS"/>
              </w:rPr>
            </w:pPr>
          </w:p>
        </w:tc>
      </w:tr>
    </w:tbl>
    <w:p w:rsidR="00CC5979" w:rsidRDefault="00CC597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66369A" w:rsidRPr="0066369A" w:rsidRDefault="0066369A" w:rsidP="0066369A">
      <w:pPr>
        <w:pStyle w:val="BodyText"/>
        <w:rPr>
          <w:b/>
          <w:sz w:val="22"/>
          <w:szCs w:val="22"/>
          <w:lang w:val="sr-Cyrl-CS"/>
        </w:rPr>
      </w:pPr>
      <w:r w:rsidRPr="0066369A">
        <w:rPr>
          <w:b/>
          <w:sz w:val="22"/>
          <w:szCs w:val="22"/>
          <w:lang w:val="sr-Cyrl-RS"/>
        </w:rPr>
        <w:t>Напомена:</w:t>
      </w:r>
      <w:r w:rsidRPr="0066369A">
        <w:rPr>
          <w:b/>
          <w:sz w:val="22"/>
          <w:szCs w:val="22"/>
          <w:lang w:val="sr-Cyrl-CS"/>
        </w:rPr>
        <w:t>На свим артиклима потребно је у</w:t>
      </w:r>
      <w:r w:rsidRPr="0066369A">
        <w:rPr>
          <w:b/>
          <w:sz w:val="22"/>
          <w:szCs w:val="22"/>
          <w:lang w:val="en-AU"/>
        </w:rPr>
        <w:t xml:space="preserve">штампавање  логотипа ТРЗ Крагујевац на основу припреме </w:t>
      </w:r>
      <w:r w:rsidRPr="0066369A">
        <w:rPr>
          <w:b/>
          <w:sz w:val="22"/>
          <w:szCs w:val="22"/>
          <w:lang w:val="sr-Cyrl-RS"/>
        </w:rPr>
        <w:t xml:space="preserve">за штампу </w:t>
      </w:r>
      <w:r w:rsidRPr="0066369A">
        <w:rPr>
          <w:b/>
          <w:sz w:val="22"/>
          <w:szCs w:val="22"/>
          <w:lang w:val="en-AU"/>
        </w:rPr>
        <w:t xml:space="preserve">коју доставља </w:t>
      </w:r>
      <w:r w:rsidRPr="0066369A">
        <w:rPr>
          <w:b/>
          <w:sz w:val="22"/>
          <w:szCs w:val="22"/>
          <w:lang w:val="sr-Cyrl-RS"/>
        </w:rPr>
        <w:t>Одељење за информатичку подршку и телекомуникације.</w:t>
      </w:r>
      <w:r w:rsidRPr="0066369A">
        <w:rPr>
          <w:b/>
          <w:sz w:val="22"/>
          <w:szCs w:val="22"/>
          <w:lang w:val="sr-Cyrl-CS"/>
        </w:rPr>
        <w:t xml:space="preserve"> </w:t>
      </w:r>
    </w:p>
    <w:p w:rsidR="0066369A" w:rsidRPr="00DF061E" w:rsidRDefault="0066369A" w:rsidP="0066369A">
      <w:pPr>
        <w:pStyle w:val="BodyText"/>
        <w:rPr>
          <w:rFonts w:ascii="Times New Roman" w:hAnsi="Times New Roman"/>
          <w:b/>
          <w:sz w:val="22"/>
          <w:szCs w:val="22"/>
          <w:lang w:val="sr-Cyrl-RS"/>
        </w:rPr>
      </w:pPr>
      <w:r w:rsidRPr="0066369A">
        <w:rPr>
          <w:rFonts w:ascii="Times New Roman" w:hAnsi="Times New Roman"/>
          <w:b/>
          <w:sz w:val="22"/>
          <w:szCs w:val="22"/>
          <w:lang w:val="sr-Cyrl-CS"/>
        </w:rPr>
        <w:t>Припрему за штампу добиће изабрани  понуђач</w:t>
      </w:r>
      <w:r w:rsidRPr="0066369A">
        <w:rPr>
          <w:rFonts w:ascii="Times New Roman" w:hAnsi="Times New Roman"/>
          <w:b/>
          <w:sz w:val="22"/>
          <w:szCs w:val="22"/>
          <w:lang w:val="en-AU"/>
        </w:rPr>
        <w:t>.</w:t>
      </w:r>
      <w:r w:rsidRPr="0066369A">
        <w:rPr>
          <w:rFonts w:ascii="Times New Roman" w:hAnsi="Times New Roman"/>
          <w:b/>
          <w:sz w:val="22"/>
          <w:szCs w:val="22"/>
          <w:lang w:val="sr-Cyrl-RS"/>
        </w:rPr>
        <w:t xml:space="preserve"> У склопу понуде доставити</w:t>
      </w:r>
      <w:r w:rsidRPr="0066369A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66369A">
        <w:rPr>
          <w:rFonts w:ascii="Times New Roman" w:hAnsi="Times New Roman"/>
          <w:b/>
          <w:sz w:val="22"/>
          <w:szCs w:val="22"/>
          <w:lang w:val="sr-Cyrl-RS"/>
        </w:rPr>
        <w:t>слике или каталог/линк ка каталогу.</w:t>
      </w:r>
    </w:p>
    <w:p w:rsidR="00F931C0" w:rsidRPr="00F65682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F65682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 w:rsidRPr="00F65682">
        <w:rPr>
          <w:rFonts w:ascii="Times New Roman" w:hAnsi="Times New Roman"/>
          <w:sz w:val="22"/>
          <w:szCs w:val="22"/>
          <w:lang w:val="sr-Cyrl-CS"/>
        </w:rPr>
        <w:t>м</w:t>
      </w:r>
      <w:r w:rsidRPr="00F65682"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 w:rsidRPr="00F65682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 w:rsidRPr="00F65682"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 w:rsidRPr="00F65682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 w:rsidRPr="00F65682">
        <w:rPr>
          <w:rFonts w:ascii="Times New Roman" w:hAnsi="Times New Roman"/>
          <w:sz w:val="22"/>
          <w:szCs w:val="22"/>
          <w:lang w:val="sr-Cyrl-CS"/>
        </w:rPr>
        <w:t>:</w:t>
      </w:r>
      <w:r w:rsidR="00C41A21" w:rsidRPr="00C41A21">
        <w:rPr>
          <w:rFonts w:ascii="Times New Roman" w:hAnsi="Times New Roman"/>
          <w:sz w:val="22"/>
          <w:szCs w:val="22"/>
          <w:lang w:val="sr-Cyrl-RS"/>
        </w:rPr>
        <w:t>.</w:t>
      </w:r>
    </w:p>
    <w:p w:rsidR="009449AA" w:rsidRPr="00F65682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 w:rsidRPr="00F65682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F65682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 w:rsidRPr="00F65682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 w:rsidRPr="00F65682">
        <w:rPr>
          <w:rFonts w:ascii="Times New Roman" w:hAnsi="Times New Roman"/>
          <w:sz w:val="22"/>
          <w:szCs w:val="22"/>
          <w:lang w:val="sr-Cyrl-CS"/>
        </w:rPr>
        <w:t>плаћања________</w:t>
      </w:r>
      <w:r w:rsidR="00242F00" w:rsidRPr="00F65682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F65682">
        <w:rPr>
          <w:rFonts w:ascii="Times New Roman" w:hAnsi="Times New Roman"/>
          <w:sz w:val="22"/>
          <w:szCs w:val="22"/>
          <w:lang w:val="sr-Cyrl-RS"/>
        </w:rPr>
        <w:t>_______.</w:t>
      </w:r>
    </w:p>
    <w:p w:rsidR="00CD19D6" w:rsidRPr="00F65682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 w:rsidRPr="00F65682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F65682" w:rsidRDefault="000C2F98" w:rsidP="00A91BD0">
      <w:pPr>
        <w:jc w:val="both"/>
        <w:rPr>
          <w:sz w:val="22"/>
          <w:szCs w:val="22"/>
        </w:rPr>
      </w:pPr>
      <w:r w:rsidRPr="00F65682">
        <w:rPr>
          <w:sz w:val="22"/>
          <w:szCs w:val="22"/>
          <w:lang w:val="sl-SI"/>
        </w:rPr>
        <w:t xml:space="preserve">Понуду </w:t>
      </w:r>
      <w:r w:rsidR="005639B4" w:rsidRPr="00F65682">
        <w:rPr>
          <w:sz w:val="22"/>
          <w:szCs w:val="22"/>
          <w:lang w:val="sl-SI"/>
        </w:rPr>
        <w:t>доставити, на фаx: 034-335-462</w:t>
      </w:r>
      <w:r w:rsidRPr="00F65682">
        <w:rPr>
          <w:sz w:val="22"/>
          <w:szCs w:val="22"/>
          <w:lang w:val="sl-SI"/>
        </w:rPr>
        <w:t xml:space="preserve"> </w:t>
      </w:r>
      <w:r w:rsidR="00FB1410" w:rsidRPr="00F65682">
        <w:rPr>
          <w:sz w:val="22"/>
          <w:szCs w:val="22"/>
        </w:rPr>
        <w:t xml:space="preserve">или на e-mail 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@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co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rs</w:t>
      </w:r>
      <w:r w:rsidR="00F7595E" w:rsidRPr="00F65682">
        <w:rPr>
          <w:sz w:val="22"/>
          <w:szCs w:val="22"/>
          <w:lang w:val="ru-RU"/>
        </w:rPr>
        <w:t xml:space="preserve"> </w:t>
      </w:r>
      <w:r w:rsidR="00A31A15">
        <w:rPr>
          <w:sz w:val="22"/>
          <w:szCs w:val="22"/>
        </w:rPr>
        <w:t>најкасније до 10</w:t>
      </w:r>
      <w:r w:rsidR="00A31A15">
        <w:rPr>
          <w:sz w:val="22"/>
          <w:szCs w:val="22"/>
          <w:lang w:val="sr-Cyrl-RS"/>
        </w:rPr>
        <w:t>.12</w:t>
      </w:r>
      <w:r w:rsidR="00242F00" w:rsidRPr="00F65682">
        <w:rPr>
          <w:sz w:val="22"/>
          <w:szCs w:val="22"/>
          <w:lang w:val="sr-Cyrl-RS"/>
        </w:rPr>
        <w:t>.2024</w:t>
      </w:r>
      <w:r w:rsidR="00521C09" w:rsidRPr="00F65682">
        <w:rPr>
          <w:sz w:val="22"/>
          <w:szCs w:val="22"/>
          <w:lang w:val="sr-Cyrl-RS"/>
        </w:rPr>
        <w:t>.</w:t>
      </w:r>
      <w:r w:rsidR="005B6CA4" w:rsidRPr="00F65682">
        <w:rPr>
          <w:sz w:val="22"/>
          <w:szCs w:val="22"/>
        </w:rPr>
        <w:t xml:space="preserve"> год</w:t>
      </w:r>
      <w:r w:rsidR="00242F00" w:rsidRPr="00F65682">
        <w:rPr>
          <w:sz w:val="22"/>
          <w:szCs w:val="22"/>
        </w:rPr>
        <w:t>.</w:t>
      </w:r>
    </w:p>
    <w:p w:rsidR="00CD19D6" w:rsidRPr="0008759E" w:rsidRDefault="00CD19D6" w:rsidP="0008759E">
      <w:pPr>
        <w:jc w:val="both"/>
        <w:rPr>
          <w:sz w:val="22"/>
          <w:szCs w:val="22"/>
          <w:lang w:val="sr-Latn-CS"/>
        </w:rPr>
      </w:pPr>
      <w:r w:rsidRPr="00F65682">
        <w:rPr>
          <w:sz w:val="22"/>
          <w:szCs w:val="22"/>
        </w:rPr>
        <w:t>Контакт телефон: комерциј</w:t>
      </w:r>
      <w:r w:rsidR="00A20144" w:rsidRPr="00F65682">
        <w:rPr>
          <w:sz w:val="22"/>
          <w:szCs w:val="22"/>
        </w:rPr>
        <w:t xml:space="preserve">ала 034/335-095 </w:t>
      </w:r>
      <w:r w:rsidR="001B730D" w:rsidRPr="00F65682">
        <w:rPr>
          <w:sz w:val="22"/>
          <w:szCs w:val="22"/>
        </w:rPr>
        <w:t>лок</w:t>
      </w:r>
      <w:r w:rsidR="001B730D" w:rsidRPr="00F65682">
        <w:rPr>
          <w:sz w:val="22"/>
          <w:szCs w:val="22"/>
          <w:lang w:val="sr-Cyrl-RS"/>
        </w:rPr>
        <w:t>.</w:t>
      </w:r>
      <w:r w:rsidR="001B730D" w:rsidRPr="00F65682">
        <w:rPr>
          <w:sz w:val="22"/>
          <w:szCs w:val="22"/>
          <w:lang w:val="sl-SI"/>
        </w:rPr>
        <w:t>3</w:t>
      </w:r>
      <w:r w:rsidR="001B730D" w:rsidRPr="00F65682">
        <w:rPr>
          <w:sz w:val="22"/>
          <w:szCs w:val="22"/>
          <w:lang w:val="sr-Cyrl-RS"/>
        </w:rPr>
        <w:t>52 или 064 974 5059 Тамара Трифуновић,</w:t>
      </w:r>
      <w:r w:rsidR="001B730D" w:rsidRPr="00F65682">
        <w:rPr>
          <w:sz w:val="22"/>
          <w:szCs w:val="22"/>
        </w:rPr>
        <w:t xml:space="preserve"> за техничка питањ</w:t>
      </w:r>
      <w:r w:rsidR="0091200F" w:rsidRPr="00F65682">
        <w:rPr>
          <w:sz w:val="22"/>
          <w:szCs w:val="22"/>
          <w:lang w:val="sr-Cyrl-RS"/>
        </w:rPr>
        <w:t>а</w:t>
      </w:r>
      <w:r w:rsidR="00A91BD0" w:rsidRPr="00F65682">
        <w:rPr>
          <w:sz w:val="22"/>
          <w:szCs w:val="22"/>
          <w:lang w:val="sr-Cyrl-RS"/>
        </w:rPr>
        <w:t xml:space="preserve"> </w:t>
      </w:r>
      <w:r w:rsidR="0008759E" w:rsidRPr="0008759E">
        <w:rPr>
          <w:sz w:val="22"/>
          <w:szCs w:val="22"/>
          <w:lang w:val="sr-Cyrl-RS"/>
        </w:rPr>
        <w:t xml:space="preserve">мј </w:t>
      </w:r>
      <w:r w:rsidR="0008759E">
        <w:rPr>
          <w:sz w:val="22"/>
          <w:szCs w:val="22"/>
          <w:lang w:val="sr-Latn-CS"/>
        </w:rPr>
        <w:t>Небојша Ђоровић</w:t>
      </w:r>
      <w:r w:rsidR="00CA04A6">
        <w:rPr>
          <w:sz w:val="22"/>
          <w:szCs w:val="22"/>
          <w:lang w:val="sr-Cyrl-RS"/>
        </w:rPr>
        <w:t xml:space="preserve"> лок.300</w:t>
      </w:r>
      <w:r w:rsidR="0008759E">
        <w:rPr>
          <w:sz w:val="22"/>
          <w:szCs w:val="22"/>
          <w:lang w:val="sr-Latn-CS"/>
        </w:rPr>
        <w:t xml:space="preserve">, Ненад Јелача </w:t>
      </w:r>
      <w:r w:rsidR="00CA04A6" w:rsidRPr="00CA04A6">
        <w:rPr>
          <w:sz w:val="22"/>
          <w:szCs w:val="22"/>
          <w:lang w:val="sr-Cyrl-RS"/>
        </w:rPr>
        <w:t>лок.</w:t>
      </w:r>
      <w:r w:rsidR="00CA04A6">
        <w:rPr>
          <w:sz w:val="22"/>
          <w:szCs w:val="22"/>
          <w:lang w:val="sr-Cyrl-RS"/>
        </w:rPr>
        <w:t>501</w:t>
      </w:r>
      <w:r w:rsidR="00CA04A6" w:rsidRPr="00CA04A6">
        <w:rPr>
          <w:sz w:val="22"/>
          <w:szCs w:val="22"/>
          <w:lang w:val="sr-Latn-CS"/>
        </w:rPr>
        <w:t xml:space="preserve"> </w:t>
      </w:r>
      <w:r w:rsidR="0008759E">
        <w:rPr>
          <w:sz w:val="22"/>
          <w:szCs w:val="22"/>
          <w:lang w:val="sr-Latn-CS"/>
        </w:rPr>
        <w:t>(припрема за штампу)</w:t>
      </w:r>
    </w:p>
    <w:p w:rsidR="000C5C3E" w:rsidRPr="00F65682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8357BA" w:rsidRPr="008357BA" w:rsidRDefault="00477F53" w:rsidP="008357BA">
      <w:pPr>
        <w:pStyle w:val="NoSpacing"/>
        <w:jc w:val="both"/>
        <w:rPr>
          <w:b/>
          <w:spacing w:val="-2"/>
          <w:sz w:val="22"/>
          <w:szCs w:val="22"/>
          <w:lang w:val="sr-Cyrl-RS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</w:t>
      </w:r>
      <w:r w:rsidR="004309D1">
        <w:rPr>
          <w:spacing w:val="-2"/>
          <w:sz w:val="22"/>
          <w:szCs w:val="22"/>
          <w:lang w:val="ru-RU"/>
        </w:rPr>
        <w:tab/>
      </w:r>
      <w:r w:rsidR="008A139B">
        <w:rPr>
          <w:spacing w:val="-2"/>
          <w:sz w:val="22"/>
          <w:szCs w:val="22"/>
          <w:lang w:val="ru-RU"/>
        </w:rPr>
        <w:t xml:space="preserve">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8357BA" w:rsidRPr="008357BA">
        <w:rPr>
          <w:b/>
          <w:spacing w:val="-2"/>
          <w:sz w:val="22"/>
          <w:szCs w:val="22"/>
          <w:lang w:val="sr-Cyrl-RS"/>
        </w:rPr>
        <w:t>ЗАМЕНИК ДИРЕКТОРА</w:t>
      </w:r>
    </w:p>
    <w:p w:rsidR="008357BA" w:rsidRPr="008357BA" w:rsidRDefault="008357BA" w:rsidP="008357BA">
      <w:pPr>
        <w:pStyle w:val="NoSpacing"/>
        <w:jc w:val="both"/>
        <w:rPr>
          <w:spacing w:val="-2"/>
          <w:sz w:val="22"/>
          <w:szCs w:val="22"/>
          <w:lang w:val="sr-Cyrl-RS"/>
        </w:rPr>
      </w:pPr>
      <w:r>
        <w:rPr>
          <w:spacing w:val="-2"/>
          <w:sz w:val="22"/>
          <w:szCs w:val="22"/>
          <w:lang w:val="sr-Cyrl-RS"/>
        </w:rPr>
        <w:t xml:space="preserve">                                                                                                                </w:t>
      </w:r>
      <w:r w:rsidRPr="008357BA">
        <w:rPr>
          <w:spacing w:val="-2"/>
          <w:sz w:val="22"/>
          <w:szCs w:val="22"/>
          <w:lang w:val="sr-Cyrl-RS"/>
        </w:rPr>
        <w:t>потпуковник</w:t>
      </w:r>
    </w:p>
    <w:p w:rsidR="007C0972" w:rsidRDefault="008357BA" w:rsidP="008357BA">
      <w:pPr>
        <w:pStyle w:val="NoSpacing"/>
        <w:jc w:val="both"/>
      </w:pPr>
      <w:r>
        <w:rPr>
          <w:spacing w:val="-2"/>
          <w:sz w:val="22"/>
          <w:szCs w:val="22"/>
          <w:lang w:val="sr-Cyrl-RS"/>
        </w:rPr>
        <w:t xml:space="preserve">                                                                                                                </w:t>
      </w:r>
      <w:r w:rsidRPr="008357BA">
        <w:rPr>
          <w:spacing w:val="-2"/>
          <w:sz w:val="22"/>
          <w:szCs w:val="22"/>
          <w:lang w:val="sr-Cyrl-RS"/>
        </w:rPr>
        <w:t>Саша Алексић, дипл.инж</w:t>
      </w:r>
      <w:r w:rsidRPr="008357BA">
        <w:rPr>
          <w:b/>
          <w:spacing w:val="-2"/>
          <w:sz w:val="22"/>
          <w:szCs w:val="22"/>
          <w:lang w:val="sr-Cyrl-CS"/>
        </w:rPr>
        <w:t>.</w:t>
      </w:r>
    </w:p>
    <w:p w:rsidR="007C0972" w:rsidRDefault="007C0972" w:rsidP="007C0972"/>
    <w:p w:rsidR="007C0972" w:rsidRDefault="007C0972" w:rsidP="007C0972"/>
    <w:p w:rsidR="00F460CB" w:rsidRPr="0075164A" w:rsidRDefault="00F460CB" w:rsidP="006F0145">
      <w:pPr>
        <w:ind w:left="720"/>
        <w:rPr>
          <w:sz w:val="22"/>
          <w:szCs w:val="22"/>
          <w:lang w:val="sl-SI"/>
        </w:rPr>
      </w:pPr>
      <w:bookmarkStart w:id="0" w:name="_GoBack"/>
      <w:bookmarkEnd w:id="0"/>
    </w:p>
    <w:sectPr w:rsidR="00F460CB" w:rsidRPr="0075164A" w:rsidSect="00C344DA">
      <w:footerReference w:type="default" r:id="rId8"/>
      <w:pgSz w:w="11907" w:h="16840" w:code="9"/>
      <w:pgMar w:top="454" w:right="454" w:bottom="454" w:left="45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93" w:rsidRDefault="00704993">
      <w:r>
        <w:separator/>
      </w:r>
    </w:p>
  </w:endnote>
  <w:endnote w:type="continuationSeparator" w:id="0">
    <w:p w:rsidR="00704993" w:rsidRDefault="0070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704993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A57B6C" w:rsidRPr="00A57B6C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A57B6C" w:rsidRPr="00A57B6C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A57B6C" w:rsidRPr="00A57B6C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A57B6C" w:rsidRPr="00A57B6C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A57B6C" w:rsidRPr="00A57B6C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A57B6C" w:rsidRPr="00A57B6C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93" w:rsidRDefault="00704993">
      <w:r>
        <w:separator/>
      </w:r>
    </w:p>
  </w:footnote>
  <w:footnote w:type="continuationSeparator" w:id="0">
    <w:p w:rsidR="00704993" w:rsidRDefault="0070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74C"/>
    <w:multiLevelType w:val="hybridMultilevel"/>
    <w:tmpl w:val="2BB41E9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47A63"/>
    <w:rsid w:val="00051C4E"/>
    <w:rsid w:val="000644E9"/>
    <w:rsid w:val="0008759E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12E0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43C1"/>
    <w:rsid w:val="001B730D"/>
    <w:rsid w:val="001C0F17"/>
    <w:rsid w:val="001F0ECF"/>
    <w:rsid w:val="001F23E0"/>
    <w:rsid w:val="001F45B9"/>
    <w:rsid w:val="001F73F2"/>
    <w:rsid w:val="00201031"/>
    <w:rsid w:val="00205F29"/>
    <w:rsid w:val="002077F7"/>
    <w:rsid w:val="002179B2"/>
    <w:rsid w:val="00217AF1"/>
    <w:rsid w:val="002242BB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2E27"/>
    <w:rsid w:val="00327B99"/>
    <w:rsid w:val="00331B3F"/>
    <w:rsid w:val="0035094E"/>
    <w:rsid w:val="00354CA8"/>
    <w:rsid w:val="00360489"/>
    <w:rsid w:val="003621AC"/>
    <w:rsid w:val="003626D4"/>
    <w:rsid w:val="00376041"/>
    <w:rsid w:val="00393FD0"/>
    <w:rsid w:val="003956E5"/>
    <w:rsid w:val="003B1E65"/>
    <w:rsid w:val="003B37F3"/>
    <w:rsid w:val="003B6092"/>
    <w:rsid w:val="003C0A99"/>
    <w:rsid w:val="003C269B"/>
    <w:rsid w:val="003C569C"/>
    <w:rsid w:val="003C76CC"/>
    <w:rsid w:val="003D303E"/>
    <w:rsid w:val="003F30E2"/>
    <w:rsid w:val="00407CA7"/>
    <w:rsid w:val="004248B3"/>
    <w:rsid w:val="00427480"/>
    <w:rsid w:val="004309D1"/>
    <w:rsid w:val="004377A8"/>
    <w:rsid w:val="00446EFD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27CC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928D4"/>
    <w:rsid w:val="00594AFA"/>
    <w:rsid w:val="005B3941"/>
    <w:rsid w:val="005B6CA4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1CC"/>
    <w:rsid w:val="006224D3"/>
    <w:rsid w:val="006260A5"/>
    <w:rsid w:val="00627C93"/>
    <w:rsid w:val="00630321"/>
    <w:rsid w:val="00634F6F"/>
    <w:rsid w:val="00660DFA"/>
    <w:rsid w:val="0066369A"/>
    <w:rsid w:val="00676BF7"/>
    <w:rsid w:val="00677FEF"/>
    <w:rsid w:val="0068131A"/>
    <w:rsid w:val="006817B2"/>
    <w:rsid w:val="006878BE"/>
    <w:rsid w:val="00693DC6"/>
    <w:rsid w:val="00696045"/>
    <w:rsid w:val="00697B39"/>
    <w:rsid w:val="006A0099"/>
    <w:rsid w:val="006A0766"/>
    <w:rsid w:val="006B4CA2"/>
    <w:rsid w:val="006C4427"/>
    <w:rsid w:val="006E7629"/>
    <w:rsid w:val="006F0145"/>
    <w:rsid w:val="00702C34"/>
    <w:rsid w:val="00704993"/>
    <w:rsid w:val="00707FB5"/>
    <w:rsid w:val="007173FB"/>
    <w:rsid w:val="0072715E"/>
    <w:rsid w:val="007314A2"/>
    <w:rsid w:val="00742961"/>
    <w:rsid w:val="0075164A"/>
    <w:rsid w:val="00754711"/>
    <w:rsid w:val="00755A22"/>
    <w:rsid w:val="00757E66"/>
    <w:rsid w:val="00765F74"/>
    <w:rsid w:val="00766F85"/>
    <w:rsid w:val="00772E40"/>
    <w:rsid w:val="00777701"/>
    <w:rsid w:val="00791BCE"/>
    <w:rsid w:val="0079342A"/>
    <w:rsid w:val="007971CF"/>
    <w:rsid w:val="007A420D"/>
    <w:rsid w:val="007C0972"/>
    <w:rsid w:val="007C55FE"/>
    <w:rsid w:val="007D7DC5"/>
    <w:rsid w:val="007E3D31"/>
    <w:rsid w:val="007E51FB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57BA"/>
    <w:rsid w:val="0083786D"/>
    <w:rsid w:val="008510CD"/>
    <w:rsid w:val="00854B06"/>
    <w:rsid w:val="008551EB"/>
    <w:rsid w:val="00857A5F"/>
    <w:rsid w:val="00865614"/>
    <w:rsid w:val="008662D2"/>
    <w:rsid w:val="00870B0C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D95"/>
    <w:rsid w:val="008A139B"/>
    <w:rsid w:val="008A298A"/>
    <w:rsid w:val="008A5ADA"/>
    <w:rsid w:val="008B41FE"/>
    <w:rsid w:val="008C786F"/>
    <w:rsid w:val="008D3B78"/>
    <w:rsid w:val="008D5CBC"/>
    <w:rsid w:val="008D5EE4"/>
    <w:rsid w:val="008E0650"/>
    <w:rsid w:val="008F1E28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E05F2"/>
    <w:rsid w:val="009E137C"/>
    <w:rsid w:val="009E38FD"/>
    <w:rsid w:val="00A119FB"/>
    <w:rsid w:val="00A20144"/>
    <w:rsid w:val="00A31A15"/>
    <w:rsid w:val="00A437ED"/>
    <w:rsid w:val="00A53A57"/>
    <w:rsid w:val="00A5742B"/>
    <w:rsid w:val="00A57B6C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05657"/>
    <w:rsid w:val="00B20039"/>
    <w:rsid w:val="00B21C53"/>
    <w:rsid w:val="00B30C13"/>
    <w:rsid w:val="00B47D95"/>
    <w:rsid w:val="00B518B4"/>
    <w:rsid w:val="00B53BA6"/>
    <w:rsid w:val="00B654ED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151B"/>
    <w:rsid w:val="00C02360"/>
    <w:rsid w:val="00C169F9"/>
    <w:rsid w:val="00C16B29"/>
    <w:rsid w:val="00C242B8"/>
    <w:rsid w:val="00C27757"/>
    <w:rsid w:val="00C344DA"/>
    <w:rsid w:val="00C351CF"/>
    <w:rsid w:val="00C41A21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9729B"/>
    <w:rsid w:val="00CA04A6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CF3D0E"/>
    <w:rsid w:val="00D20EDE"/>
    <w:rsid w:val="00D2156A"/>
    <w:rsid w:val="00D234B0"/>
    <w:rsid w:val="00D27B10"/>
    <w:rsid w:val="00D31CCF"/>
    <w:rsid w:val="00D374A4"/>
    <w:rsid w:val="00D45024"/>
    <w:rsid w:val="00D6615C"/>
    <w:rsid w:val="00D673EE"/>
    <w:rsid w:val="00D6756A"/>
    <w:rsid w:val="00D741A1"/>
    <w:rsid w:val="00D762D9"/>
    <w:rsid w:val="00D9499F"/>
    <w:rsid w:val="00DA116F"/>
    <w:rsid w:val="00DB1EE8"/>
    <w:rsid w:val="00DD0523"/>
    <w:rsid w:val="00DD09EE"/>
    <w:rsid w:val="00DE1F55"/>
    <w:rsid w:val="00DE28C0"/>
    <w:rsid w:val="00DE366A"/>
    <w:rsid w:val="00DE36CB"/>
    <w:rsid w:val="00DF061E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B2E"/>
    <w:rsid w:val="00E45FC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1FB9"/>
    <w:rsid w:val="00F52689"/>
    <w:rsid w:val="00F56690"/>
    <w:rsid w:val="00F6261C"/>
    <w:rsid w:val="00F65682"/>
    <w:rsid w:val="00F72775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3CC1"/>
    <w:rsid w:val="00FC4F40"/>
    <w:rsid w:val="00FD70B6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83B984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  <w:style w:type="paragraph" w:customStyle="1" w:styleId="CharCharCharChar1CharCharCharCharCharCharCharCharCharCharCharCharChar2">
    <w:name w:val="Char Char Char Char1 Char Char Char Char Char Char Char Char Char Char Char Char Char"/>
    <w:basedOn w:val="Normal"/>
    <w:rsid w:val="007C09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CharCharCharCharCharCharCharCharCharCharCharCharChar3">
    <w:name w:val="Char Char Char Char1 Char Char Char Char Char Char Char Char Char Char Char Char Char"/>
    <w:basedOn w:val="Normal"/>
    <w:rsid w:val="002077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7384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133</cp:revision>
  <cp:lastPrinted>2024-08-22T10:24:00Z</cp:lastPrinted>
  <dcterms:created xsi:type="dcterms:W3CDTF">2024-08-22T09:56:00Z</dcterms:created>
  <dcterms:modified xsi:type="dcterms:W3CDTF">2024-12-05T11:30:00Z</dcterms:modified>
</cp:coreProperties>
</file>